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D2" w:rsidRDefault="00BF49D2" w:rsidP="00BF49D2">
      <w:pPr>
        <w:pStyle w:val="Default"/>
      </w:pPr>
    </w:p>
    <w:p w:rsidR="00BF49D2" w:rsidRDefault="00BF49D2" w:rsidP="00BF49D2">
      <w:pPr>
        <w:pStyle w:val="Default"/>
        <w:jc w:val="center"/>
        <w:rPr>
          <w:rFonts w:ascii="Arial" w:hAnsi="Arial" w:cs="Arial"/>
          <w:color w:val="auto"/>
          <w:sz w:val="20"/>
          <w:szCs w:val="20"/>
        </w:rPr>
      </w:pPr>
      <w:r>
        <w:rPr>
          <w:rFonts w:ascii="Arial" w:hAnsi="Arial" w:cs="Arial"/>
          <w:b/>
          <w:bCs/>
          <w:color w:val="auto"/>
          <w:sz w:val="20"/>
          <w:szCs w:val="20"/>
        </w:rPr>
        <w:t>Datenschutzinformation für Bewerber</w:t>
      </w:r>
    </w:p>
    <w:p w:rsidR="00BF49D2" w:rsidRDefault="00BF49D2" w:rsidP="00BF49D2">
      <w:pPr>
        <w:pStyle w:val="Default"/>
        <w:jc w:val="center"/>
        <w:rPr>
          <w:rFonts w:ascii="Arial" w:hAnsi="Arial" w:cs="Arial"/>
          <w:color w:val="auto"/>
          <w:sz w:val="20"/>
          <w:szCs w:val="20"/>
        </w:rPr>
      </w:pPr>
      <w:r>
        <w:rPr>
          <w:rFonts w:ascii="Arial" w:hAnsi="Arial" w:cs="Arial"/>
          <w:color w:val="auto"/>
          <w:sz w:val="20"/>
          <w:szCs w:val="20"/>
        </w:rPr>
        <w:t>nach Art. 13 und Art.14 der Datenschutz-Grundverordnung DSGVO</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Datenschutz ist für uns ein wichtiges Anliegen. Nachfolgend informieren wir Sie, wie wir Ihre Daten verarbeiten und welche Rechte Ihnen zustehen. </w:t>
      </w:r>
    </w:p>
    <w:p w:rsidR="00BF49D2" w:rsidRDefault="00BF49D2" w:rsidP="00BF49D2">
      <w:pPr>
        <w:pStyle w:val="Default"/>
        <w:rPr>
          <w:rFonts w:ascii="Arial" w:hAnsi="Arial" w:cs="Arial"/>
          <w:color w:val="auto"/>
          <w:sz w:val="20"/>
          <w:szCs w:val="20"/>
        </w:rPr>
      </w:pPr>
    </w:p>
    <w:p w:rsidR="00BF49D2" w:rsidRDefault="00FE1653" w:rsidP="00FE1653">
      <w:pPr>
        <w:pStyle w:val="Default"/>
        <w:rPr>
          <w:rFonts w:ascii="Arial" w:hAnsi="Arial" w:cs="Arial"/>
          <w:b/>
          <w:bCs/>
          <w:color w:val="auto"/>
          <w:sz w:val="20"/>
          <w:szCs w:val="20"/>
        </w:rPr>
      </w:pPr>
      <w:r>
        <w:rPr>
          <w:rFonts w:ascii="Arial" w:hAnsi="Arial" w:cs="Arial"/>
          <w:b/>
          <w:bCs/>
          <w:color w:val="auto"/>
          <w:sz w:val="20"/>
          <w:szCs w:val="20"/>
        </w:rPr>
        <w:t xml:space="preserve">1. </w:t>
      </w:r>
      <w:r w:rsidR="00BF49D2">
        <w:rPr>
          <w:rFonts w:ascii="Arial" w:hAnsi="Arial" w:cs="Arial"/>
          <w:b/>
          <w:bCs/>
          <w:color w:val="auto"/>
          <w:sz w:val="20"/>
          <w:szCs w:val="20"/>
        </w:rPr>
        <w:t xml:space="preserve">Wer ist für die Datenverarbeitung verantwortlich und an wen können Sie sich wenden? </w:t>
      </w:r>
    </w:p>
    <w:p w:rsidR="00BF49D2" w:rsidRDefault="00D868F0" w:rsidP="00BF49D2">
      <w:pPr>
        <w:spacing w:after="0" w:line="240" w:lineRule="auto"/>
      </w:pPr>
      <w:proofErr w:type="spellStart"/>
      <w:r>
        <w:t>Continue</w:t>
      </w:r>
      <w:proofErr w:type="spellEnd"/>
      <w:r>
        <w:t xml:space="preserve"> Software GmbH</w:t>
      </w:r>
      <w:r w:rsidR="00BF49D2">
        <w:br/>
      </w:r>
      <w:r>
        <w:t>Grüner Weg 19B</w:t>
      </w:r>
      <w:r w:rsidR="00BF49D2">
        <w:br/>
      </w:r>
      <w:r>
        <w:t>D-52070 Aachen</w:t>
      </w:r>
      <w:r w:rsidR="00BF49D2">
        <w:br/>
        <w:t xml:space="preserve">Telefon: +49 </w:t>
      </w:r>
      <w:r>
        <w:t>(</w:t>
      </w:r>
      <w:r>
        <w:rPr>
          <w:rStyle w:val="hidden-xs"/>
        </w:rPr>
        <w:t>0) 241 / 559370</w:t>
      </w:r>
      <w:r w:rsidR="00BF49D2">
        <w:t xml:space="preserve"> </w:t>
      </w:r>
      <w:r w:rsidR="00BF49D2">
        <w:br/>
        <w:t xml:space="preserve">Fax: +49 </w:t>
      </w:r>
      <w:r>
        <w:t>(</w:t>
      </w:r>
      <w:r>
        <w:rPr>
          <w:rStyle w:val="hidden-xs"/>
        </w:rPr>
        <w:t>0) 241 / 5593779</w:t>
      </w:r>
      <w:r w:rsidR="00BF49D2">
        <w:t xml:space="preserve"> </w:t>
      </w:r>
      <w:r w:rsidR="00BF49D2">
        <w:br/>
        <w:t xml:space="preserve">E-Mail:  </w:t>
      </w:r>
      <w:hyperlink r:id="rId6" w:history="1">
        <w:r w:rsidRPr="00406218">
          <w:rPr>
            <w:rStyle w:val="Hyperlink"/>
          </w:rPr>
          <w:t>info@continue.de</w:t>
        </w:r>
      </w:hyperlink>
      <w:r w:rsidR="00BF49D2">
        <w:t xml:space="preserve"> </w:t>
      </w:r>
    </w:p>
    <w:p w:rsidR="007E3D53" w:rsidRDefault="007E3D53" w:rsidP="00BF49D2">
      <w:pPr>
        <w:spacing w:after="0" w:line="240" w:lineRule="auto"/>
      </w:pPr>
    </w:p>
    <w:p w:rsidR="009A276B" w:rsidRPr="009A276B" w:rsidRDefault="009A276B" w:rsidP="009A276B">
      <w:pPr>
        <w:spacing w:after="0" w:line="240" w:lineRule="auto"/>
        <w:rPr>
          <w:b/>
        </w:rPr>
      </w:pPr>
      <w:r w:rsidRPr="009A276B">
        <w:rPr>
          <w:b/>
        </w:rPr>
        <w:t xml:space="preserve">2. Kontaktdaten des Datenschutzbeauftragten </w:t>
      </w:r>
    </w:p>
    <w:p w:rsidR="009A276B" w:rsidRDefault="009A276B" w:rsidP="009A276B">
      <w:pPr>
        <w:spacing w:after="0" w:line="240" w:lineRule="auto"/>
      </w:pPr>
      <w:r>
        <w:t xml:space="preserve">E-Mail: </w:t>
      </w:r>
      <w:hyperlink r:id="rId7" w:history="1">
        <w:r w:rsidRPr="00BD57E4">
          <w:rPr>
            <w:rStyle w:val="Hyperlink"/>
          </w:rPr>
          <w:t>datenschutz@continue.de</w:t>
        </w:r>
      </w:hyperlink>
    </w:p>
    <w:p w:rsidR="009A276B" w:rsidRDefault="009A276B" w:rsidP="009A276B">
      <w:pPr>
        <w:spacing w:after="0"/>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3. Verarbeitungszwecke und Rechtsgrundlage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Ihre personenbezogenen Daten werden nach den Bestimmungen der Datenschutz-Grundverordnung (DSGVO), dem Bundesdatenschutzgesetz BDSG und anderen relevanten Datenschutzvorschriften verarbeitet. In unseren Vertragsunterlagen, Formularen, Einwilligungserklärungen und den anderen Ihnen zur Verfügung gestellten Informationen (z.B. auf der Webseit</w:t>
      </w:r>
      <w:r w:rsidR="00FE2CC4">
        <w:rPr>
          <w:rFonts w:ascii="Arial" w:hAnsi="Arial" w:cs="Arial"/>
          <w:color w:val="auto"/>
          <w:sz w:val="20"/>
          <w:szCs w:val="20"/>
        </w:rPr>
        <w:t>e</w:t>
      </w:r>
      <w:r>
        <w:rPr>
          <w:rFonts w:ascii="Arial" w:hAnsi="Arial" w:cs="Arial"/>
          <w:color w:val="auto"/>
          <w:sz w:val="20"/>
          <w:szCs w:val="20"/>
        </w:rPr>
        <w:t xml:space="preserve">) können Sie weitere Details und Ergänzungen zu den Verarbeitungszwecken entnehmen.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b/>
          <w:bCs/>
          <w:color w:val="auto"/>
          <w:sz w:val="20"/>
          <w:szCs w:val="20"/>
        </w:rPr>
      </w:pPr>
      <w:r>
        <w:rPr>
          <w:rFonts w:ascii="Arial" w:hAnsi="Arial" w:cs="Arial"/>
          <w:b/>
          <w:bCs/>
          <w:color w:val="auto"/>
          <w:sz w:val="20"/>
          <w:szCs w:val="20"/>
        </w:rPr>
        <w:t xml:space="preserve">3.1 Einwilligung (Art. 6 Abs. 1 Buchst. a DSGVO)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Falls Sie uns eine Einwilligung zur Verarbeitung von personenbezogenen Daten erteilt haben, ist die jeweilige Einwilligung Rechtsgrundlage für die dort genannte Verarbeitung. Sie können Einwilligungen jederzeit mit Wirkung für die Zukunft widerrufen. </w:t>
      </w:r>
    </w:p>
    <w:p w:rsidR="00FE1653" w:rsidRDefault="00FE1653" w:rsidP="00BF49D2">
      <w:pPr>
        <w:pStyle w:val="Default"/>
        <w:rPr>
          <w:rFonts w:ascii="Arial" w:hAnsi="Arial" w:cs="Arial"/>
          <w:color w:val="auto"/>
          <w:sz w:val="20"/>
          <w:szCs w:val="20"/>
        </w:rPr>
      </w:pPr>
    </w:p>
    <w:p w:rsidR="00BF49D2" w:rsidRDefault="00BF49D2" w:rsidP="00BF49D2">
      <w:pPr>
        <w:pStyle w:val="Default"/>
        <w:rPr>
          <w:rFonts w:ascii="Arial" w:hAnsi="Arial" w:cs="Arial"/>
          <w:b/>
          <w:bCs/>
          <w:color w:val="auto"/>
          <w:sz w:val="20"/>
          <w:szCs w:val="20"/>
        </w:rPr>
      </w:pPr>
      <w:r>
        <w:rPr>
          <w:rFonts w:ascii="Arial" w:hAnsi="Arial" w:cs="Arial"/>
          <w:b/>
          <w:bCs/>
          <w:color w:val="auto"/>
          <w:sz w:val="20"/>
          <w:szCs w:val="20"/>
        </w:rPr>
        <w:t xml:space="preserve">3.2 Erfüllung von vertraglichen Pflichten (Art. 6 Abs. 1 Buchst. b DSGVO)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Wir verarbeiten Ihre personenbezogenen Daten zum Zwecke der Abwicklung des Bewerbungs-verfahrens. Die Verarbeitung kann auch auf elektronischem Wege erfolgen. Dies ist insbesondere dann der Fall, wenn Sie Ihre Bewerbungsunterlagen auf dem elektronischen Wege, beispielsweise per E-Mail oder über ein auf der Internetseite befindliches Webformular, an uns übermitteln.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3.3 Erfüllung rechtlicher Verpflichtungen (Art. 6 Abs. 1 c DSGVO)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Wir verarbeiten Ihre personenbezogenen Daten, falls dies zur Erfüllung von rechtlichen Verpflichtungen notwendig ist</w:t>
      </w:r>
      <w:r w:rsidR="00FE2CC4">
        <w:rPr>
          <w:rFonts w:ascii="Arial" w:hAnsi="Arial" w:cs="Arial"/>
          <w:color w:val="auto"/>
          <w:sz w:val="20"/>
          <w:szCs w:val="20"/>
        </w:rPr>
        <w:t xml:space="preserve"> (z.B. Reisekosten)</w:t>
      </w:r>
      <w:r>
        <w:rPr>
          <w:rFonts w:ascii="Arial" w:hAnsi="Arial" w:cs="Arial"/>
          <w:color w:val="auto"/>
          <w:sz w:val="20"/>
          <w:szCs w:val="20"/>
        </w:rPr>
        <w:t xml:space="preserve">.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3.4 Berechtigtes Interesse von uns oder Dritten (Art. 6 Abs. 1 f DSGVO)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Wir können Ihre personenbezogenen Daten außerdem auf Basis einer Interessenabwägung zur Wahrung des berechtigten Interesses von uns oder von Dritten verwenden. Dies erfolgt zu folgenden Zwecken: </w:t>
      </w:r>
    </w:p>
    <w:p w:rsidR="00BF49D2" w:rsidRDefault="00BF49D2" w:rsidP="00BF49D2">
      <w:pPr>
        <w:pStyle w:val="Default"/>
        <w:rPr>
          <w:rFonts w:ascii="Arial" w:hAnsi="Arial" w:cs="Arial"/>
          <w:color w:val="auto"/>
          <w:sz w:val="20"/>
          <w:szCs w:val="20"/>
        </w:rPr>
      </w:pPr>
    </w:p>
    <w:p w:rsidR="00BF49D2" w:rsidRPr="00FE2CC4" w:rsidRDefault="00BF49D2" w:rsidP="00BF49D2">
      <w:pPr>
        <w:pStyle w:val="Default"/>
        <w:numPr>
          <w:ilvl w:val="0"/>
          <w:numId w:val="1"/>
        </w:numPr>
        <w:spacing w:after="44"/>
        <w:rPr>
          <w:rFonts w:ascii="Arial" w:hAnsi="Arial" w:cs="Arial"/>
          <w:color w:val="000000" w:themeColor="text1"/>
          <w:sz w:val="20"/>
          <w:szCs w:val="20"/>
        </w:rPr>
      </w:pPr>
      <w:r w:rsidRPr="00FE2CC4">
        <w:rPr>
          <w:rFonts w:ascii="Arial" w:hAnsi="Arial" w:cs="Arial"/>
          <w:color w:val="000000" w:themeColor="text1"/>
          <w:sz w:val="20"/>
          <w:szCs w:val="20"/>
        </w:rPr>
        <w:t>für die Einholung von Auskünften und den Datenaustausch mit Auskunfteien, falls dies über unser wirtschaftliches Risiko hinausgeht.</w:t>
      </w:r>
    </w:p>
    <w:p w:rsidR="00BF49D2" w:rsidRDefault="00BF49D2" w:rsidP="00BF49D2">
      <w:pPr>
        <w:pStyle w:val="Default"/>
        <w:numPr>
          <w:ilvl w:val="0"/>
          <w:numId w:val="1"/>
        </w:numPr>
        <w:spacing w:after="44"/>
        <w:rPr>
          <w:rFonts w:ascii="Arial" w:hAnsi="Arial" w:cs="Arial"/>
          <w:color w:val="auto"/>
          <w:sz w:val="20"/>
          <w:szCs w:val="20"/>
        </w:rPr>
      </w:pPr>
      <w:r>
        <w:rPr>
          <w:rFonts w:ascii="Arial" w:hAnsi="Arial" w:cs="Arial"/>
          <w:color w:val="auto"/>
          <w:sz w:val="20"/>
          <w:szCs w:val="20"/>
        </w:rPr>
        <w:t xml:space="preserve">für die eingeschränkte Speicherung Ihrer Daten, falls eine Löschung wegen der besonderen Art der Speicherung nicht oder nur mit unverhältnismäßig hohem Aufwand möglich ist. </w:t>
      </w:r>
    </w:p>
    <w:p w:rsidR="00BF49D2" w:rsidRDefault="00BF49D2" w:rsidP="00BF49D2">
      <w:pPr>
        <w:pStyle w:val="Default"/>
        <w:numPr>
          <w:ilvl w:val="0"/>
          <w:numId w:val="1"/>
        </w:numPr>
        <w:spacing w:after="44"/>
        <w:rPr>
          <w:rFonts w:ascii="Arial" w:hAnsi="Arial" w:cs="Arial"/>
          <w:color w:val="auto"/>
          <w:sz w:val="20"/>
          <w:szCs w:val="20"/>
        </w:rPr>
      </w:pPr>
      <w:r>
        <w:rPr>
          <w:rFonts w:ascii="Arial" w:hAnsi="Arial" w:cs="Arial"/>
          <w:color w:val="auto"/>
          <w:sz w:val="20"/>
          <w:szCs w:val="20"/>
        </w:rPr>
        <w:t>für die Offenlegung von personenbezogenen Daten im Rahmen einer Due Diligence z.B. bei Unternehmensverkäufen.</w:t>
      </w:r>
    </w:p>
    <w:p w:rsidR="00BF49D2" w:rsidRDefault="00BF49D2" w:rsidP="00BF49D2">
      <w:pPr>
        <w:pStyle w:val="Default"/>
        <w:numPr>
          <w:ilvl w:val="0"/>
          <w:numId w:val="1"/>
        </w:numPr>
        <w:spacing w:after="44"/>
        <w:rPr>
          <w:rFonts w:ascii="Arial" w:hAnsi="Arial" w:cs="Arial"/>
          <w:color w:val="auto"/>
          <w:sz w:val="20"/>
          <w:szCs w:val="20"/>
        </w:rPr>
      </w:pPr>
      <w:r>
        <w:rPr>
          <w:rFonts w:ascii="Arial" w:hAnsi="Arial" w:cs="Arial"/>
          <w:color w:val="auto"/>
          <w:sz w:val="20"/>
          <w:szCs w:val="20"/>
        </w:rPr>
        <w:t xml:space="preserve">für die Anreicherung unserer Daten durch Nutzung oder der Recherche öffentlich zugänglicher Daten. </w:t>
      </w:r>
    </w:p>
    <w:p w:rsidR="00BF49D2" w:rsidRDefault="00BF49D2" w:rsidP="00BF49D2">
      <w:pPr>
        <w:pStyle w:val="Default"/>
        <w:numPr>
          <w:ilvl w:val="0"/>
          <w:numId w:val="1"/>
        </w:numPr>
        <w:spacing w:after="44"/>
        <w:rPr>
          <w:rFonts w:ascii="Arial" w:hAnsi="Arial" w:cs="Arial"/>
          <w:color w:val="auto"/>
          <w:sz w:val="20"/>
          <w:szCs w:val="20"/>
        </w:rPr>
      </w:pPr>
      <w:r>
        <w:rPr>
          <w:rFonts w:ascii="Arial" w:hAnsi="Arial" w:cs="Arial"/>
          <w:color w:val="auto"/>
          <w:sz w:val="20"/>
          <w:szCs w:val="20"/>
        </w:rPr>
        <w:t xml:space="preserve">für die Geltendmachung rechtlicher Ansprüche und Verteidigung bei rechtlichen Streitigkeiten, die nicht unmittelbar dem Vertragsverhältnis zuzuordnen sind. </w:t>
      </w:r>
    </w:p>
    <w:p w:rsidR="00BF49D2" w:rsidRDefault="00BF49D2" w:rsidP="00BF49D2">
      <w:pPr>
        <w:pStyle w:val="Default"/>
        <w:numPr>
          <w:ilvl w:val="0"/>
          <w:numId w:val="1"/>
        </w:numPr>
        <w:rPr>
          <w:rFonts w:ascii="Arial" w:hAnsi="Arial" w:cs="Arial"/>
          <w:color w:val="auto"/>
          <w:sz w:val="20"/>
          <w:szCs w:val="20"/>
        </w:rPr>
      </w:pPr>
      <w:r>
        <w:rPr>
          <w:rFonts w:ascii="Arial" w:hAnsi="Arial" w:cs="Arial"/>
          <w:color w:val="auto"/>
          <w:sz w:val="20"/>
          <w:szCs w:val="20"/>
        </w:rPr>
        <w:t xml:space="preserve">für interne und externe Untersuchungen und oder Sicherheitsüberprüfungen. </w:t>
      </w:r>
    </w:p>
    <w:p w:rsidR="00BF49D2" w:rsidRDefault="00BF49D2" w:rsidP="00BF49D2">
      <w:pPr>
        <w:pStyle w:val="Default"/>
        <w:numPr>
          <w:ilvl w:val="0"/>
          <w:numId w:val="1"/>
        </w:numPr>
        <w:rPr>
          <w:rFonts w:ascii="Arial" w:hAnsi="Arial" w:cs="Arial"/>
          <w:color w:val="auto"/>
          <w:sz w:val="20"/>
          <w:szCs w:val="20"/>
        </w:rPr>
      </w:pPr>
      <w:r>
        <w:rPr>
          <w:rFonts w:ascii="Arial" w:hAnsi="Arial" w:cs="Arial"/>
          <w:color w:val="auto"/>
          <w:sz w:val="20"/>
          <w:szCs w:val="20"/>
        </w:rPr>
        <w:t xml:space="preserve">für die Sicherstellung und Wahrnehmung unseres Hausrechts durch entsprechende Maßnahmen (z.B. Videoüberwachungen).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lastRenderedPageBreak/>
        <w:t xml:space="preserve">4. Kategorien von personenbezogenen Daten die von uns verarbeitet werden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Folgende Daten werden verarbeitet: </w:t>
      </w:r>
    </w:p>
    <w:p w:rsidR="00BF49D2" w:rsidRDefault="00BF49D2" w:rsidP="00BF49D2">
      <w:pPr>
        <w:pStyle w:val="Default"/>
        <w:numPr>
          <w:ilvl w:val="0"/>
          <w:numId w:val="1"/>
        </w:numPr>
        <w:spacing w:after="42"/>
        <w:rPr>
          <w:rFonts w:ascii="Arial" w:hAnsi="Arial" w:cs="Arial"/>
          <w:color w:val="auto"/>
          <w:sz w:val="20"/>
          <w:szCs w:val="20"/>
        </w:rPr>
      </w:pPr>
      <w:r>
        <w:rPr>
          <w:rFonts w:ascii="Arial" w:hAnsi="Arial" w:cs="Arial"/>
          <w:color w:val="auto"/>
          <w:sz w:val="20"/>
          <w:szCs w:val="20"/>
        </w:rPr>
        <w:t xml:space="preserve">Name, Vorname </w:t>
      </w:r>
    </w:p>
    <w:p w:rsidR="00BF49D2" w:rsidRDefault="00BF49D2" w:rsidP="00BF49D2">
      <w:pPr>
        <w:pStyle w:val="Default"/>
        <w:numPr>
          <w:ilvl w:val="0"/>
          <w:numId w:val="1"/>
        </w:numPr>
        <w:spacing w:after="42"/>
        <w:rPr>
          <w:rFonts w:ascii="Arial" w:hAnsi="Arial" w:cs="Arial"/>
          <w:color w:val="auto"/>
          <w:sz w:val="20"/>
          <w:szCs w:val="20"/>
        </w:rPr>
      </w:pPr>
      <w:r>
        <w:rPr>
          <w:rFonts w:ascii="Arial" w:hAnsi="Arial" w:cs="Arial"/>
          <w:color w:val="auto"/>
          <w:sz w:val="20"/>
          <w:szCs w:val="20"/>
        </w:rPr>
        <w:t xml:space="preserve">Kontaktdaten (wie z.B. Email-Adresse, Anschrift, Telefon-Nr.) </w:t>
      </w:r>
    </w:p>
    <w:p w:rsidR="00BF49D2" w:rsidRDefault="00BF49D2" w:rsidP="00BF49D2">
      <w:pPr>
        <w:pStyle w:val="Default"/>
        <w:numPr>
          <w:ilvl w:val="0"/>
          <w:numId w:val="1"/>
        </w:numPr>
        <w:rPr>
          <w:rFonts w:ascii="Arial" w:hAnsi="Arial" w:cs="Arial"/>
          <w:color w:val="auto"/>
          <w:sz w:val="20"/>
          <w:szCs w:val="20"/>
        </w:rPr>
      </w:pPr>
      <w:r>
        <w:rPr>
          <w:rFonts w:ascii="Arial" w:hAnsi="Arial" w:cs="Arial"/>
          <w:color w:val="auto"/>
          <w:sz w:val="20"/>
          <w:szCs w:val="20"/>
        </w:rPr>
        <w:t xml:space="preserve">Komplette Bewerbungsunterlagen (wie z.B. Lebenslauf, Zeugnisse, Referenzen)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5. Wer erhält Ihre Daten?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Wir geben Ihre personenbezogenen Daten innerhalb unseres Unternehmens an die Bereiche weiter, die diese Daten zur Erfüllung der vertraglichen und gesetzlichen Pflichten bzw. zu der Umsetzung unseres berechtigten Interesses benötigen.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Darüber hinaus können folgende Stellen Ihre Daten erhalten: </w:t>
      </w:r>
    </w:p>
    <w:p w:rsidR="00BF49D2" w:rsidRPr="00BF49D2" w:rsidRDefault="00BF49D2" w:rsidP="00BF49D2">
      <w:pPr>
        <w:pStyle w:val="Default"/>
        <w:numPr>
          <w:ilvl w:val="0"/>
          <w:numId w:val="1"/>
        </w:numPr>
        <w:rPr>
          <w:rFonts w:ascii="Arial" w:hAnsi="Arial" w:cs="Arial"/>
          <w:color w:val="auto"/>
          <w:sz w:val="20"/>
          <w:szCs w:val="20"/>
        </w:rPr>
      </w:pPr>
      <w:r w:rsidRPr="00BF49D2">
        <w:rPr>
          <w:rFonts w:ascii="Arial" w:hAnsi="Arial" w:cs="Arial"/>
          <w:color w:val="auto"/>
          <w:sz w:val="20"/>
          <w:szCs w:val="20"/>
        </w:rPr>
        <w:t xml:space="preserve">von uns eingesetzte Auftragsverarbeiter (Art. 28 DS-GVO), Dienstleister für unterstützende Tätigkeiten und weitere Verantwortliche im Sinne der DS-GVO, insbesondere in den </w:t>
      </w:r>
      <w:r w:rsidRPr="00FE2CC4">
        <w:rPr>
          <w:rFonts w:ascii="Arial" w:hAnsi="Arial" w:cs="Arial"/>
          <w:color w:val="000000" w:themeColor="text1"/>
          <w:sz w:val="20"/>
          <w:szCs w:val="20"/>
        </w:rPr>
        <w:t xml:space="preserve">Bereichen IT-Dienstleistungen, Logistik, Kurierdienste, Druckdienstleistungen, externe Rechenzentren, Unterstützung/Wartung von IT-Anwendungen, </w:t>
      </w:r>
      <w:r w:rsidRPr="00BF49D2">
        <w:rPr>
          <w:rFonts w:ascii="Arial" w:hAnsi="Arial" w:cs="Arial"/>
          <w:color w:val="auto"/>
          <w:sz w:val="20"/>
          <w:szCs w:val="20"/>
        </w:rPr>
        <w:t xml:space="preserve">Archivierung, Belegbearbeitung, Buchhaltung und Controlling, Datenvernichtung, Einkauf/Beschaffung, Kundenverwaltung, Telefonie, Steuerberatung, Wirtschaftsprüfungsdienstleistung, Kreditinstitute </w:t>
      </w:r>
    </w:p>
    <w:p w:rsidR="00BF49D2" w:rsidRDefault="00BF49D2" w:rsidP="00BF49D2">
      <w:pPr>
        <w:pStyle w:val="Default"/>
        <w:numPr>
          <w:ilvl w:val="0"/>
          <w:numId w:val="1"/>
        </w:numPr>
        <w:spacing w:after="43"/>
        <w:rPr>
          <w:rFonts w:ascii="Arial" w:hAnsi="Arial" w:cs="Arial"/>
          <w:color w:val="auto"/>
          <w:sz w:val="20"/>
          <w:szCs w:val="20"/>
        </w:rPr>
      </w:pPr>
      <w:r>
        <w:rPr>
          <w:rFonts w:ascii="Arial" w:hAnsi="Arial" w:cs="Arial"/>
          <w:color w:val="auto"/>
          <w:sz w:val="20"/>
          <w:szCs w:val="20"/>
        </w:rPr>
        <w:t xml:space="preserve">öffentliche Stellen und Institutionen bei Vorliegen einer gesetzlichen oder behördlichen Verpflichtung, nach denen wir zur Auskunft, Meldung oder Weitergabe von Daten verpflichtet sind oder die Datenweitergabe im öffentlichen Interesse liegt </w:t>
      </w:r>
    </w:p>
    <w:p w:rsidR="00BF49D2" w:rsidRDefault="00BF49D2" w:rsidP="00BF49D2">
      <w:pPr>
        <w:pStyle w:val="Default"/>
        <w:numPr>
          <w:ilvl w:val="0"/>
          <w:numId w:val="1"/>
        </w:numPr>
        <w:spacing w:after="43"/>
        <w:rPr>
          <w:rFonts w:ascii="Arial" w:hAnsi="Arial" w:cs="Arial"/>
          <w:color w:val="auto"/>
          <w:sz w:val="20"/>
          <w:szCs w:val="20"/>
        </w:rPr>
      </w:pPr>
      <w:r>
        <w:rPr>
          <w:rFonts w:ascii="Arial" w:hAnsi="Arial" w:cs="Arial"/>
          <w:color w:val="auto"/>
          <w:sz w:val="20"/>
          <w:szCs w:val="20"/>
        </w:rPr>
        <w:t xml:space="preserve">Stellen und Institutionen aufgrund unseres berechtigten Interesses oder des berechtigten Interesses des Dritten (z. B. an </w:t>
      </w:r>
      <w:r w:rsidRPr="00FE2CC4">
        <w:rPr>
          <w:rFonts w:ascii="Arial" w:hAnsi="Arial" w:cs="Arial"/>
          <w:color w:val="000000" w:themeColor="text1"/>
          <w:sz w:val="20"/>
          <w:szCs w:val="20"/>
        </w:rPr>
        <w:t>Behörden, Auskunfteien, Inkasso, Rechtsanwälte, Gerichte, Gutachter, konzernangehörige Unternehmen und Gremien und Kontrollinstanzen)</w:t>
      </w:r>
    </w:p>
    <w:p w:rsidR="00BF49D2" w:rsidRDefault="00BF49D2" w:rsidP="00BF49D2">
      <w:pPr>
        <w:pStyle w:val="Default"/>
        <w:numPr>
          <w:ilvl w:val="0"/>
          <w:numId w:val="1"/>
        </w:numPr>
        <w:rPr>
          <w:rFonts w:ascii="Arial" w:hAnsi="Arial" w:cs="Arial"/>
          <w:color w:val="auto"/>
          <w:sz w:val="20"/>
          <w:szCs w:val="20"/>
        </w:rPr>
      </w:pPr>
      <w:r>
        <w:rPr>
          <w:rFonts w:ascii="Arial" w:hAnsi="Arial" w:cs="Arial"/>
          <w:color w:val="auto"/>
          <w:sz w:val="20"/>
          <w:szCs w:val="20"/>
        </w:rPr>
        <w:t xml:space="preserve">sonstige Stellen, für die Sie uns Ihre Einwilligung zur Datenübermittlung erteilt haben.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6. Übermittlung Ihrer Daten an ein Drittland oder an eine internationale Organisation </w:t>
      </w:r>
    </w:p>
    <w:p w:rsidR="001F0C92" w:rsidRPr="00FE2CC4" w:rsidRDefault="001F0C92" w:rsidP="001F0C92">
      <w:pPr>
        <w:pStyle w:val="Default"/>
        <w:rPr>
          <w:rFonts w:ascii="Arial" w:hAnsi="Arial" w:cs="Arial"/>
          <w:color w:val="000000" w:themeColor="text1"/>
          <w:sz w:val="20"/>
          <w:szCs w:val="20"/>
        </w:rPr>
      </w:pPr>
      <w:r w:rsidRPr="00FE2CC4">
        <w:rPr>
          <w:rFonts w:ascii="Arial" w:hAnsi="Arial" w:cs="Arial"/>
          <w:color w:val="000000" w:themeColor="text1"/>
          <w:sz w:val="20"/>
          <w:szCs w:val="20"/>
        </w:rPr>
        <w:t xml:space="preserve">Eine Datenübermittlung an Stellen in Staaten außerhalb der Europäischen Union (EU) bzw. des Europäischen Wirtschaftsraums EWR , sogenannte Drittländer), erfolgt dann, wenn es zur Ausführung eines Auftrages/Vertrags von bzw. mit Ihnen erforderlich sein sollte, es gesetzlich vorgeschrieben ist (z.B. steuerrechtliche Meldepflichten), es im Rahmen eines berechtigten Interesses von uns oder eines Dritten liegt (z.B. Konzernbelange). </w:t>
      </w:r>
    </w:p>
    <w:p w:rsidR="00FE1653" w:rsidRDefault="00FE1653"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Dabei kann die Verarbeitung Ihrer Daten in einem Drittland auch im Zusammenhang mit der Einschaltung von Dienstleistern im Rahmen der Auftragsverarbeitung erfolgen. Entsprechende Detailinformationen stellen wir Ihnen auf Anfrage zur Verfügung.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7. Wie lange speichern wir Ihre Daten?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w:t>
      </w:r>
      <w:r w:rsidR="00FE2CC4">
        <w:rPr>
          <w:rFonts w:ascii="Arial" w:hAnsi="Arial" w:cs="Arial"/>
          <w:color w:val="auto"/>
          <w:sz w:val="20"/>
          <w:szCs w:val="20"/>
        </w:rPr>
        <w:t xml:space="preserve">sechs </w:t>
      </w:r>
      <w:r>
        <w:rPr>
          <w:rFonts w:ascii="Arial" w:hAnsi="Arial" w:cs="Arial"/>
          <w:color w:val="auto"/>
          <w:sz w:val="20"/>
          <w:szCs w:val="20"/>
        </w:rPr>
        <w:t xml:space="preserve">Monate nach Bekanntgabe der Absageentscheidung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 </w:t>
      </w:r>
    </w:p>
    <w:p w:rsidR="00BF49D2" w:rsidRDefault="00BF49D2"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8. Inwieweit gibt es eine automatisierte Entscheidungsfindung im Einzelfall </w:t>
      </w:r>
      <w:r w:rsidR="005872F8">
        <w:rPr>
          <w:rFonts w:ascii="Arial" w:hAnsi="Arial" w:cs="Arial"/>
          <w:b/>
          <w:bCs/>
          <w:color w:val="auto"/>
          <w:sz w:val="20"/>
          <w:szCs w:val="20"/>
        </w:rPr>
        <w:br/>
        <w:t xml:space="preserve">    </w:t>
      </w:r>
      <w:r>
        <w:rPr>
          <w:rFonts w:ascii="Arial" w:hAnsi="Arial" w:cs="Arial"/>
          <w:b/>
          <w:bCs/>
          <w:color w:val="auto"/>
          <w:sz w:val="20"/>
          <w:szCs w:val="20"/>
        </w:rPr>
        <w:t xml:space="preserve">(einschließlich </w:t>
      </w:r>
      <w:proofErr w:type="spellStart"/>
      <w:r>
        <w:rPr>
          <w:rFonts w:ascii="Arial" w:hAnsi="Arial" w:cs="Arial"/>
          <w:b/>
          <w:bCs/>
          <w:color w:val="auto"/>
          <w:sz w:val="20"/>
          <w:szCs w:val="20"/>
        </w:rPr>
        <w:t>Profiling</w:t>
      </w:r>
      <w:proofErr w:type="spellEnd"/>
      <w:r>
        <w:rPr>
          <w:rFonts w:ascii="Arial" w:hAnsi="Arial" w:cs="Arial"/>
          <w:b/>
          <w:bCs/>
          <w:color w:val="auto"/>
          <w:sz w:val="20"/>
          <w:szCs w:val="20"/>
        </w:rPr>
        <w:t xml:space="preserve">)? </w:t>
      </w:r>
    </w:p>
    <w:p w:rsidR="007E3D53" w:rsidRDefault="00BF49D2" w:rsidP="007E3D53">
      <w:pPr>
        <w:pStyle w:val="Default"/>
        <w:rPr>
          <w:rFonts w:ascii="Arial" w:hAnsi="Arial" w:cs="Arial"/>
          <w:color w:val="auto"/>
          <w:sz w:val="20"/>
          <w:szCs w:val="20"/>
        </w:rPr>
      </w:pPr>
      <w:r>
        <w:rPr>
          <w:rFonts w:ascii="Arial" w:hAnsi="Arial" w:cs="Arial"/>
          <w:color w:val="auto"/>
          <w:sz w:val="20"/>
          <w:szCs w:val="20"/>
        </w:rPr>
        <w:t xml:space="preserve">Von uns werden keine rein automatisierten Entscheidungsverfahren gemäß Artikel 22 DSGVO eingesetzt. Sollten wir diese Verfahren in Einzelfällen einsetzen, werden wir Sie hierüber gesondert informieren, sofern dies gesetzlich vorgegeben ist. </w:t>
      </w:r>
    </w:p>
    <w:p w:rsidR="007E3D53" w:rsidRDefault="007E3D53" w:rsidP="007E3D53">
      <w:pPr>
        <w:pStyle w:val="Default"/>
        <w:rPr>
          <w:rFonts w:ascii="Arial" w:hAnsi="Arial" w:cs="Arial"/>
          <w:color w:val="auto"/>
          <w:sz w:val="20"/>
          <w:szCs w:val="20"/>
        </w:rPr>
      </w:pPr>
    </w:p>
    <w:p w:rsidR="00BF49D2" w:rsidRDefault="00BF49D2" w:rsidP="007E3D53">
      <w:pPr>
        <w:pStyle w:val="Default"/>
        <w:rPr>
          <w:rFonts w:ascii="Arial" w:hAnsi="Arial" w:cs="Arial"/>
          <w:color w:val="auto"/>
          <w:sz w:val="20"/>
          <w:szCs w:val="20"/>
        </w:rPr>
      </w:pPr>
      <w:r>
        <w:rPr>
          <w:rFonts w:ascii="Arial" w:hAnsi="Arial" w:cs="Arial"/>
          <w:b/>
          <w:bCs/>
          <w:color w:val="auto"/>
          <w:sz w:val="20"/>
          <w:szCs w:val="20"/>
        </w:rPr>
        <w:t xml:space="preserve">9. Ihre Datenschutzrechte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Sie haben das Recht auf Auskunft nach Art. 15 DSGVO, das Recht auf Berichtigung nach Art. 16 DSGVO, das Recht auf Löschung nach Art. 17 DSGVO, das Recht auf Einschränkung der Verarbeitung nach Art. 18 DSGVO sowie das Recht auf Datenübertragbarkeit aus Art. 20 DSGVO.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w:t>
      </w:r>
      <w:r>
        <w:rPr>
          <w:rFonts w:ascii="Arial" w:hAnsi="Arial" w:cs="Arial"/>
          <w:color w:val="auto"/>
          <w:sz w:val="20"/>
          <w:szCs w:val="20"/>
        </w:rPr>
        <w:lastRenderedPageBreak/>
        <w:t>Ihrem Widerspruchsrecht ggf. entgegenstehen können. Falls Sie eines dieser Rechte geltend machen wollen, wenden Sie sich bitte an unseren Datenschutzbeauftragten (</w:t>
      </w:r>
      <w:hyperlink r:id="rId8" w:history="1">
        <w:r w:rsidR="009A276B" w:rsidRPr="00BD57E4">
          <w:rPr>
            <w:rStyle w:val="Hyperlink"/>
            <w:rFonts w:ascii="Arial" w:hAnsi="Arial" w:cs="Arial"/>
            <w:sz w:val="20"/>
            <w:szCs w:val="20"/>
          </w:rPr>
          <w:t>datenschutz@continue.de</w:t>
        </w:r>
      </w:hyperlink>
      <w:r>
        <w:rPr>
          <w:rFonts w:ascii="Arial" w:hAnsi="Arial" w:cs="Arial"/>
          <w:color w:val="auto"/>
          <w:sz w:val="20"/>
          <w:szCs w:val="20"/>
        </w:rPr>
        <w:t xml:space="preserve">). </w:t>
      </w:r>
    </w:p>
    <w:p w:rsidR="005872F8" w:rsidRDefault="005872F8" w:rsidP="00BF49D2">
      <w:pPr>
        <w:pStyle w:val="Default"/>
        <w:rPr>
          <w:rFonts w:ascii="Arial" w:hAnsi="Arial" w:cs="Arial"/>
          <w:color w:val="auto"/>
          <w:sz w:val="20"/>
          <w:szCs w:val="20"/>
        </w:rPr>
      </w:pPr>
      <w:bookmarkStart w:id="0" w:name="_GoBack"/>
      <w:bookmarkEnd w:id="0"/>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10. Umfang Ihrer Pflichten, uns Ihre Daten bereitzustellen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Sie brauchen nur diejenigen Daten bereitstellen, die für den Bewerbungsprozess erforderlich sind. Ohne diese Daten werden wir in der Regel nicht in der Lage sein, mit Ihnen einen Arbeitsvertrag zu schließen. Sofern wir darüber hinaus Daten von Ihnen erbitten, werden Sie auf die Freiwilligkeit der Angaben gesondert hingewiesen. </w:t>
      </w:r>
    </w:p>
    <w:p w:rsidR="005872F8" w:rsidRDefault="005872F8" w:rsidP="00BF49D2">
      <w:pPr>
        <w:pStyle w:val="Default"/>
        <w:rPr>
          <w:rFonts w:ascii="Arial" w:hAnsi="Arial" w:cs="Arial"/>
          <w:color w:val="auto"/>
          <w:sz w:val="20"/>
          <w:szCs w:val="20"/>
        </w:rPr>
      </w:pPr>
    </w:p>
    <w:p w:rsidR="00BF49D2" w:rsidRDefault="00BF49D2" w:rsidP="00BF49D2">
      <w:pPr>
        <w:pStyle w:val="Default"/>
        <w:rPr>
          <w:rFonts w:ascii="Arial" w:hAnsi="Arial" w:cs="Arial"/>
          <w:color w:val="auto"/>
          <w:sz w:val="20"/>
          <w:szCs w:val="20"/>
        </w:rPr>
      </w:pPr>
      <w:r>
        <w:rPr>
          <w:rFonts w:ascii="Arial" w:hAnsi="Arial" w:cs="Arial"/>
          <w:b/>
          <w:bCs/>
          <w:color w:val="auto"/>
          <w:sz w:val="20"/>
          <w:szCs w:val="20"/>
        </w:rPr>
        <w:t xml:space="preserve">11. Ihr Beschwerderecht bei der zuständigen Aufsichtsbehörde </w:t>
      </w:r>
    </w:p>
    <w:p w:rsidR="00BF49D2" w:rsidRDefault="00BF49D2" w:rsidP="00BF49D2">
      <w:pPr>
        <w:pStyle w:val="Default"/>
        <w:rPr>
          <w:rFonts w:ascii="Arial" w:hAnsi="Arial" w:cs="Arial"/>
          <w:color w:val="auto"/>
          <w:sz w:val="20"/>
          <w:szCs w:val="20"/>
        </w:rPr>
      </w:pPr>
      <w:r>
        <w:rPr>
          <w:rFonts w:ascii="Arial" w:hAnsi="Arial" w:cs="Arial"/>
          <w:color w:val="auto"/>
          <w:sz w:val="20"/>
          <w:szCs w:val="20"/>
        </w:rPr>
        <w:t xml:space="preserve">Ihnen steht ein Beschwerderecht bei der Datenschutzaufsichtsbehörde zu (Art. 77 DSGVO). Die für uns zuständige Aufsichtsbehörde ist: </w:t>
      </w:r>
    </w:p>
    <w:p w:rsidR="005872F8" w:rsidRDefault="005872F8" w:rsidP="00BF49D2">
      <w:pPr>
        <w:pStyle w:val="Default"/>
        <w:rPr>
          <w:rFonts w:ascii="Arial" w:hAnsi="Arial" w:cs="Arial"/>
          <w:color w:val="auto"/>
          <w:sz w:val="20"/>
          <w:szCs w:val="20"/>
        </w:rPr>
      </w:pPr>
    </w:p>
    <w:p w:rsidR="005872F8" w:rsidRDefault="005872F8" w:rsidP="005872F8">
      <w:r>
        <w:t>Landesbeauftragte für Datenschutz und Informationsfreiheit Nordrhein-Westfalen</w:t>
      </w:r>
      <w:r>
        <w:br/>
        <w:t>Kavalleriestr. 2-4</w:t>
      </w:r>
      <w:r>
        <w:br/>
        <w:t>40213 Düsseldorf</w:t>
      </w:r>
      <w:r>
        <w:br/>
        <w:t>Telefon: 0211/38424-0</w:t>
      </w:r>
      <w:r>
        <w:br/>
        <w:t>Fax: 0211/38424-10</w:t>
      </w:r>
      <w:r>
        <w:br/>
        <w:t xml:space="preserve">E-Mail: </w:t>
      </w:r>
      <w:hyperlink r:id="rId9" w:history="1">
        <w:r>
          <w:rPr>
            <w:rStyle w:val="Hyperlink"/>
          </w:rPr>
          <w:t>poststelle@ldi.nrw.de</w:t>
        </w:r>
      </w:hyperlink>
    </w:p>
    <w:p w:rsidR="00595A26" w:rsidRDefault="00595A26" w:rsidP="005872F8">
      <w:pPr>
        <w:pStyle w:val="Default"/>
      </w:pPr>
    </w:p>
    <w:sectPr w:rsidR="00595A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ED1"/>
    <w:multiLevelType w:val="hybridMultilevel"/>
    <w:tmpl w:val="BE823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EC4184"/>
    <w:multiLevelType w:val="hybridMultilevel"/>
    <w:tmpl w:val="4808D6F6"/>
    <w:lvl w:ilvl="0" w:tplc="0BB22CE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D2"/>
    <w:rsid w:val="001F0C92"/>
    <w:rsid w:val="005872F8"/>
    <w:rsid w:val="00595A26"/>
    <w:rsid w:val="00784FFA"/>
    <w:rsid w:val="007E3D53"/>
    <w:rsid w:val="009A276B"/>
    <w:rsid w:val="00BF49D2"/>
    <w:rsid w:val="00D868F0"/>
    <w:rsid w:val="00FE1653"/>
    <w:rsid w:val="00FE2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5526"/>
  <w15:docId w15:val="{5FEE9C6E-8072-476C-A68D-BFF1855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9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49D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BF49D2"/>
    <w:rPr>
      <w:color w:val="0000FF" w:themeColor="hyperlink"/>
      <w:u w:val="single"/>
    </w:rPr>
  </w:style>
  <w:style w:type="character" w:customStyle="1" w:styleId="hidden-xs">
    <w:name w:val="hidden-xs"/>
    <w:basedOn w:val="Absatz-Standardschriftart"/>
    <w:rsid w:val="00D8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continue.de" TargetMode="External"/><Relationship Id="rId3" Type="http://schemas.openxmlformats.org/officeDocument/2006/relationships/styles" Target="styles.xml"/><Relationship Id="rId7" Type="http://schemas.openxmlformats.org/officeDocument/2006/relationships/hyperlink" Target="mailto:datenschutz@continu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ontinue.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poststelle@ldi.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4353-1A4D-47C0-91B8-87CAF8CF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7341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BTF-USER</dc:creator>
  <cp:lastModifiedBy>Peter Engel</cp:lastModifiedBy>
  <cp:revision>5</cp:revision>
  <dcterms:created xsi:type="dcterms:W3CDTF">2018-07-10T17:26:00Z</dcterms:created>
  <dcterms:modified xsi:type="dcterms:W3CDTF">2018-11-13T17:06:00Z</dcterms:modified>
</cp:coreProperties>
</file>